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SCHEDA PRESENTAZIONE PROGETTO PTOF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275"/>
        <w:gridCol w:w="6286"/>
        <w:tblGridChange w:id="0">
          <w:tblGrid>
            <w:gridCol w:w="2689"/>
            <w:gridCol w:w="1275"/>
            <w:gridCol w:w="628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TITOLO PROGETTO: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ind w:left="360" w:firstLine="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240" w:lineRule="auto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NOME REFERENTE: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Rule="auto"/>
              <w:ind w:left="360" w:firstLine="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TIPOLOGIA PROGETTO: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30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67"/>
              <w:gridCol w:w="3735"/>
              <w:tblGridChange w:id="0">
                <w:tblGrid>
                  <w:gridCol w:w="567"/>
                  <w:gridCol w:w="37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0C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D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0E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</w:tcBorders>
                </w:tcPr>
                <w:p w:rsidR="00000000" w:rsidDel="00000000" w:rsidP="00000000" w:rsidRDefault="00000000" w:rsidRPr="00000000" w14:paraId="0000000F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CURRICULARE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10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</w:tcBorders>
                </w:tcPr>
                <w:p w:rsidR="00000000" w:rsidDel="00000000" w:rsidP="00000000" w:rsidRDefault="00000000" w:rsidRPr="00000000" w14:paraId="00000011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EXTRA-CURRICULARE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</w:tcBorders>
                </w:tcPr>
                <w:p w:rsidR="00000000" w:rsidDel="00000000" w:rsidP="00000000" w:rsidRDefault="00000000" w:rsidRPr="00000000" w14:paraId="00000013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IN RETE CON ALTRE SCUOLE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</w:tcBorders>
                </w:tcPr>
                <w:p w:rsidR="00000000" w:rsidDel="00000000" w:rsidP="00000000" w:rsidRDefault="00000000" w:rsidRPr="00000000" w14:paraId="00000015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INTERNAZIONALE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  <w:bottom w:color="000000" w:space="0" w:sz="12" w:val="single"/>
                  </w:tcBorders>
                </w:tcPr>
                <w:p w:rsidR="00000000" w:rsidDel="00000000" w:rsidP="00000000" w:rsidRDefault="00000000" w:rsidRPr="00000000" w14:paraId="00000017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ALTRO: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8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9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AREA: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6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67"/>
              <w:gridCol w:w="4042"/>
              <w:tblGridChange w:id="0">
                <w:tblGrid>
                  <w:gridCol w:w="567"/>
                  <w:gridCol w:w="404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E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F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20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</w:tcBorders>
                </w:tcPr>
                <w:p w:rsidR="00000000" w:rsidDel="00000000" w:rsidP="00000000" w:rsidRDefault="00000000" w:rsidRPr="00000000" w14:paraId="00000021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Diritti Umani e Solidarietà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22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</w:tcBorders>
                </w:tcPr>
                <w:p w:rsidR="00000000" w:rsidDel="00000000" w:rsidP="00000000" w:rsidRDefault="00000000" w:rsidRPr="00000000" w14:paraId="00000023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Prevenzione della Dispersione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</w:tcBorders>
                </w:tcPr>
                <w:p w:rsidR="00000000" w:rsidDel="00000000" w:rsidP="00000000" w:rsidRDefault="00000000" w:rsidRPr="00000000" w14:paraId="00000025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Psicologico-relazionale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26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</w:tcBorders>
                </w:tcPr>
                <w:p w:rsidR="00000000" w:rsidDel="00000000" w:rsidP="00000000" w:rsidRDefault="00000000" w:rsidRPr="00000000" w14:paraId="00000027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Motivazionale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28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</w:tcBorders>
                </w:tcPr>
                <w:p w:rsidR="00000000" w:rsidDel="00000000" w:rsidP="00000000" w:rsidRDefault="00000000" w:rsidRPr="00000000" w14:paraId="00000029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Formazione Docenti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2A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  <w:bottom w:color="000000" w:space="0" w:sz="12" w:val="single"/>
                  </w:tcBorders>
                </w:tcPr>
                <w:p w:rsidR="00000000" w:rsidDel="00000000" w:rsidP="00000000" w:rsidRDefault="00000000" w:rsidRPr="00000000" w14:paraId="0000002B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Formazione Professionali Alunni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C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D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RISORSE PROFESSIONALI: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58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67"/>
              <w:gridCol w:w="2022"/>
              <w:tblGridChange w:id="0">
                <w:tblGrid>
                  <w:gridCol w:w="567"/>
                  <w:gridCol w:w="202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12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3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</w:tcBorders>
                </w:tcPr>
                <w:p w:rsidR="00000000" w:rsidDel="00000000" w:rsidP="00000000" w:rsidRDefault="00000000" w:rsidRPr="00000000" w14:paraId="00000035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Docenti Interni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</w:tcBorders>
                </w:tcPr>
                <w:p w:rsidR="00000000" w:rsidDel="00000000" w:rsidP="00000000" w:rsidRDefault="00000000" w:rsidRPr="00000000" w14:paraId="00000037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Esperti Esterni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  <w:bottom w:color="000000" w:space="0" w:sz="12" w:val="single"/>
                  </w:tcBorders>
                </w:tcPr>
                <w:p w:rsidR="00000000" w:rsidDel="00000000" w:rsidP="00000000" w:rsidRDefault="00000000" w:rsidRPr="00000000" w14:paraId="00000039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Altro...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Verdana" w:cs="Verdana" w:eastAsia="Verdana" w:hAnsi="Verdana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B">
                  <w:pPr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DESTINATARI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OBIETTIVI IN TERMINI DI COMPETENZE DA ATTIVARE O POTENZIARE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ARTICOLAZIONE ATTIVITÀ (monte ore, periodo, calendario attività)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spacing w:after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SPAZI, RISORSE E MATERIALI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spacing w:after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CONTENUTI E ATTIVITÁ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spacing w:after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PRODOTTO FINALE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spacing w:after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MODALITÀ DI VERIFICA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spacing w:after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RISULTATI ATTESI E INDICATORI DI VALUTAZIONE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spacing w:after="240" w:lineRule="auto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MODALITÀ DI AUTOVALUTAZIONE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Verdana" w:cs="Verdana" w:eastAsia="Verdana" w:hAnsi="Verdana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PIANO FINANZIARIO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(Il totale stimato sarà compilato dall’amministrazione)</w:t>
      </w:r>
    </w:p>
    <w:tbl>
      <w:tblPr>
        <w:tblStyle w:val="Table5"/>
        <w:tblW w:w="96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815"/>
        <w:gridCol w:w="2840"/>
        <w:gridCol w:w="1603"/>
        <w:gridCol w:w="1668"/>
        <w:tblGridChange w:id="0">
          <w:tblGrid>
            <w:gridCol w:w="1696"/>
            <w:gridCol w:w="1815"/>
            <w:gridCol w:w="2840"/>
            <w:gridCol w:w="1603"/>
            <w:gridCol w:w="16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  <w:rtl w:val="0"/>
              </w:rPr>
              <w:t xml:space="preserve">Nome docente o esperto esterno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  <w:rtl w:val="0"/>
              </w:rPr>
              <w:t xml:space="preserve">N° ore frontali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Verdana" w:cs="Verdana" w:eastAsia="Verdana" w:hAnsi="Verdana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mallCaps w:val="1"/>
                <w:sz w:val="16"/>
                <w:szCs w:val="16"/>
                <w:rtl w:val="0"/>
              </w:rPr>
              <w:t xml:space="preserve">(extra cattedra)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  <w:rtl w:val="0"/>
              </w:rPr>
              <w:t xml:space="preserve">N° ore funzionali </w:t>
            </w:r>
            <w:r w:rsidDel="00000000" w:rsidR="00000000" w:rsidRPr="00000000">
              <w:rPr>
                <w:rFonts w:ascii="Verdana" w:cs="Verdana" w:eastAsia="Verdana" w:hAnsi="Verdana"/>
                <w:smallCaps w:val="1"/>
                <w:sz w:val="16"/>
                <w:szCs w:val="16"/>
                <w:rtl w:val="0"/>
              </w:rPr>
              <w:t xml:space="preserve">(progettazione, coordinamento)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  <w:rtl w:val="0"/>
              </w:rPr>
              <w:t xml:space="preserve">Costo orario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2"/>
                <w:szCs w:val="22"/>
                <w:rtl w:val="0"/>
              </w:rPr>
              <w:t xml:space="preserve">Totale stimato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PERSONALE ATA</w:t>
      </w:r>
    </w:p>
    <w:tbl>
      <w:tblPr>
        <w:tblStyle w:val="Table6"/>
        <w:tblW w:w="11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585"/>
        <w:tblGridChange w:id="0">
          <w:tblGrid>
            <w:gridCol w:w="562"/>
            <w:gridCol w:w="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6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2591"/>
        <w:gridCol w:w="3208"/>
        <w:tblGridChange w:id="0">
          <w:tblGrid>
            <w:gridCol w:w="3823"/>
            <w:gridCol w:w="2591"/>
            <w:gridCol w:w="3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MATERIALE DI CONSUMO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QUANTITÁ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COSTO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 prega di compilare tutti i campi </w:t>
      </w:r>
    </w:p>
    <w:p w:rsidR="00000000" w:rsidDel="00000000" w:rsidP="00000000" w:rsidRDefault="00000000" w:rsidRPr="00000000" w14:paraId="0000007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Luogo e Data </w:t>
        <w:tab/>
        <w:tab/>
        <w:tab/>
        <w:tab/>
        <w:tab/>
        <w:tab/>
        <w:tab/>
        <w:tab/>
        <w:t xml:space="preserve">Firma del Referente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134" w:top="1417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right="-1134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560000" cy="1441047"/>
          <wp:effectExtent b="0" l="0" r="0" t="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4410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right" w:leader="none" w:pos="9632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-1134" w:hanging="1134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🖋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D2FB1"/>
  </w:style>
  <w:style w:type="paragraph" w:styleId="Pidipagina">
    <w:name w:val="footer"/>
    <w:basedOn w:val="Normale"/>
    <w:link w:val="Pidipagina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D2FB1"/>
  </w:style>
  <w:style w:type="table" w:styleId="Grigliatabella">
    <w:name w:val="Table Grid"/>
    <w:basedOn w:val="Tabellanormale"/>
    <w:uiPriority w:val="39"/>
    <w:rsid w:val="003A0F5D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514A4D"/>
    <w:pPr>
      <w:ind w:left="720"/>
      <w:contextualSpacing w:val="1"/>
    </w:p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rIclTQcjoVp97Ss1+YOqh5I8Sw==">CgMxLjAyCGguZ2pkZ3hzOAByITFhT0RScHktV1dhbURFSVdzVFNuWHk5M0FNNkJOOW1xZQ==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2020-10-15T12:32:00Z</dcterms:created>
  <dc:creator>Utente di Microsoft Office</dc:creator>
</cp:coreProperties>
</file>