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0" w:rsidRDefault="00AD5C87" w:rsidP="009D7371">
      <w:pPr>
        <w:pStyle w:val="Titolo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Ai</w:t>
      </w:r>
      <w:r w:rsidR="00BB1DC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genitori/ tutore dell’alunno/a………………………………………………………………….</w:t>
      </w:r>
    </w:p>
    <w:p w:rsidR="00655060" w:rsidRDefault="00BB1DC1" w:rsidP="009D7371">
      <w:pPr>
        <w:pStyle w:val="Titolo1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frequentante la classe…………………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>.dell’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I.I.S.”Angelo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Frammartino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” di Monterotondo</w:t>
      </w:r>
    </w:p>
    <w:p w:rsidR="00655060" w:rsidRDefault="00655060" w:rsidP="009D7371">
      <w:pPr>
        <w:jc w:val="both"/>
      </w:pPr>
    </w:p>
    <w:p w:rsidR="00655060" w:rsidRDefault="00BB1DC1" w:rsidP="009D7371">
      <w:pPr>
        <w:pStyle w:val="Titolo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si comunica che:</w:t>
      </w:r>
    </w:p>
    <w:p w:rsidR="00655060" w:rsidRDefault="00BB1DC1" w:rsidP="00AD5C87">
      <w:pPr>
        <w:pStyle w:val="Titolo1"/>
        <w:spacing w:line="312" w:lineRule="auto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il Consiglio di class</w:t>
      </w:r>
      <w:r w:rsidR="00AD5C87">
        <w:rPr>
          <w:rFonts w:ascii="Times New Roman" w:eastAsia="Times New Roman" w:hAnsi="Times New Roman" w:cs="Times New Roman"/>
          <w:b w:val="0"/>
          <w:sz w:val="24"/>
          <w:szCs w:val="24"/>
        </w:rPr>
        <w:t>e/</w:t>
      </w:r>
      <w:proofErr w:type="spellStart"/>
      <w:r w:rsidR="00AD5C87">
        <w:rPr>
          <w:rFonts w:ascii="Times New Roman" w:eastAsia="Times New Roman" w:hAnsi="Times New Roman" w:cs="Times New Roman"/>
          <w:b w:val="0"/>
          <w:sz w:val="24"/>
          <w:szCs w:val="24"/>
        </w:rPr>
        <w:t>glo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regolarmente riunitosi in data……...</w:t>
      </w:r>
      <w:r w:rsidR="009E198E">
        <w:rPr>
          <w:rFonts w:ascii="Times New Roman" w:eastAsia="Times New Roman" w:hAnsi="Times New Roman" w:cs="Times New Roman"/>
          <w:b w:val="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sulla base</w:t>
      </w:r>
      <w:r w:rsidR="009D737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delle osservazioni effettuate,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intende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adottare  per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il /la vostro/a figlio/a  un Piano Educativo Individual</w:t>
      </w:r>
      <w:r w:rsidR="00AD5C87">
        <w:rPr>
          <w:rFonts w:ascii="Times New Roman" w:eastAsia="Times New Roman" w:hAnsi="Times New Roman" w:cs="Times New Roman"/>
          <w:b w:val="0"/>
          <w:sz w:val="24"/>
          <w:szCs w:val="24"/>
        </w:rPr>
        <w:t>izzato (PEI) con programmazione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differenziata in vista di obiettivi didattici e formativi individualizzati non riconducibili ai programmi ministeriali, con conseguente valutazione differenziata ai sensi dell’art. 15, comma 4 dell’O.M. n°90 del 21/05/2001 per l’anno scolastico…………………</w:t>
      </w:r>
    </w:p>
    <w:p w:rsidR="00655060" w:rsidRDefault="00BB1DC1" w:rsidP="00AD5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CDC valuterà i risultati dell’apprendimento con l’attribuzione di voti relativi unicamente allo svolgimento del citato piano educativo individualizzato e non ai programmi ministeriali. Tali voti hanno, pertanto, valore legale solo ai fini della prosecuzione degli studi per il perseguimento degli obiettivi del piano educativo individualizzato. </w:t>
      </w:r>
    </w:p>
    <w:p w:rsidR="00655060" w:rsidRDefault="00BB1DC1" w:rsidP="00AD5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Conseguentemente </w:t>
      </w:r>
      <w:r>
        <w:rPr>
          <w:rFonts w:ascii="Times New Roman" w:eastAsia="Times New Roman" w:hAnsi="Times New Roman" w:cs="Times New Roman"/>
          <w:sz w:val="24"/>
          <w:szCs w:val="24"/>
        </w:rPr>
        <w:t>alla fine del percorso di studi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(classe quinta) all’alunno/a verrà rilasciato 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attestato di frequenza con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certificazione delle competenze acquisiste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 NON IL DIPLOMA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 sensi dell’art. 17 dell’O.M. n° 26 del 2007.</w:t>
      </w:r>
    </w:p>
    <w:p w:rsidR="00655060" w:rsidRDefault="00BB1DC1" w:rsidP="00AD5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caso di diniego espresso </w:t>
      </w:r>
      <w:r>
        <w:rPr>
          <w:rFonts w:ascii="Times New Roman" w:eastAsia="Times New Roman" w:hAnsi="Times New Roman" w:cs="Times New Roman"/>
          <w:sz w:val="24"/>
          <w:szCs w:val="24"/>
        </w:rPr>
        <w:t>l’alunno/a sarà valutato secondo gli obiettivi ministeriali ai sensi della normativa sopra citata.</w:t>
      </w:r>
    </w:p>
    <w:p w:rsidR="009E198E" w:rsidRDefault="009E198E" w:rsidP="009E198E">
      <w:pPr>
        <w:spacing w:after="0" w:line="360" w:lineRule="auto"/>
        <w:jc w:val="both"/>
      </w:pPr>
    </w:p>
    <w:p w:rsidR="00655060" w:rsidRDefault="00BB1DC1" w:rsidP="009E19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Monterotondo ……………………</w:t>
      </w:r>
    </w:p>
    <w:p w:rsidR="00655060" w:rsidRDefault="00BB1DC1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La Dirigente Scolastica</w:t>
      </w:r>
    </w:p>
    <w:p w:rsidR="00655060" w:rsidRDefault="00BB1DC1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9E198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Prof.ssa Giuliana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Vazza</w:t>
      </w:r>
      <w:proofErr w:type="spellEnd"/>
    </w:p>
    <w:p w:rsidR="00655060" w:rsidRDefault="00655060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5060" w:rsidRDefault="00655060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5060" w:rsidRDefault="00BB1DC1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PER ACCETTAZIONE_____________________________________________________________________</w:t>
      </w:r>
    </w:p>
    <w:tbl>
      <w:tblPr>
        <w:tblStyle w:val="a"/>
        <w:tblW w:w="99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69"/>
      </w:tblGrid>
      <w:tr w:rsidR="00655060">
        <w:trPr>
          <w:trHeight w:val="613"/>
          <w:jc w:val="center"/>
        </w:trPr>
        <w:tc>
          <w:tcPr>
            <w:tcW w:w="9969" w:type="dxa"/>
            <w:shd w:val="clear" w:color="auto" w:fill="auto"/>
          </w:tcPr>
          <w:p w:rsidR="00655060" w:rsidRDefault="00BB1DC1" w:rsidP="009D7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Firmando nello spazio sovrastante dichiaro di aver letto e compreso la modalità valutativa differenziata rispetto agli obiettivi ministeriali proposta per mio/a figlio/a ed intendo accettarla, consapevole che al termine del percorso di studi egli/ella avrà un attestato di frequenza e una certificazione di “Crediti Formativi” acquisiti sulla base del P.E.I. concordato con il Consiglio di Classe ma non il Diploma.</w:t>
            </w:r>
          </w:p>
        </w:tc>
      </w:tr>
    </w:tbl>
    <w:p w:rsidR="00655060" w:rsidRDefault="00655060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5060" w:rsidRDefault="00655060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655060" w:rsidRDefault="00BB1DC1" w:rsidP="009D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PER DINIEGO____________________________________________________________________________</w:t>
      </w:r>
    </w:p>
    <w:p w:rsidR="00655060" w:rsidRDefault="00BB1DC1" w:rsidP="009E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Firmando nello spazio sovrastante dichiaro di aver letto e compreso la modalità valutativa differenziata rispetto agli obiettivi ministeriali proposta per mio/a figlio/a ed intendo non accettarla, consapevole che in tal caso egli/ella sarà valutato secondo i criteri stabiliti agli articoli 12 e 13 della Ordinanza Ministeriale 90/2001 (cioè come gli altri alunni).</w:t>
      </w:r>
    </w:p>
    <w:sectPr w:rsidR="00655060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64" w:rsidRDefault="00002764">
      <w:pPr>
        <w:spacing w:after="0" w:line="240" w:lineRule="auto"/>
      </w:pPr>
      <w:r>
        <w:separator/>
      </w:r>
    </w:p>
  </w:endnote>
  <w:endnote w:type="continuationSeparator" w:id="0">
    <w:p w:rsidR="00002764" w:rsidRDefault="0000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60" w:rsidRDefault="00BB1D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5C87">
      <w:rPr>
        <w:noProof/>
        <w:color w:val="000000"/>
      </w:rPr>
      <w:t>2</w:t>
    </w:r>
    <w:r>
      <w:rPr>
        <w:color w:val="000000"/>
      </w:rPr>
      <w:fldChar w:fldCharType="end"/>
    </w:r>
  </w:p>
  <w:p w:rsidR="00655060" w:rsidRDefault="00655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60" w:rsidRDefault="00BB1D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4755" cy="143700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64" w:rsidRDefault="00002764">
      <w:pPr>
        <w:spacing w:after="0" w:line="240" w:lineRule="auto"/>
      </w:pPr>
      <w:r>
        <w:separator/>
      </w:r>
    </w:p>
  </w:footnote>
  <w:footnote w:type="continuationSeparator" w:id="0">
    <w:p w:rsidR="00002764" w:rsidRDefault="0000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60" w:rsidRDefault="00BB1D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564755" cy="18053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607" b="2227"/>
                  <a:stretch>
                    <a:fillRect/>
                  </a:stretch>
                </pic:blipFill>
                <pic:spPr>
                  <a:xfrm>
                    <a:off x="0" y="0"/>
                    <a:ext cx="7564755" cy="180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3BE2"/>
    <w:multiLevelType w:val="multilevel"/>
    <w:tmpl w:val="3844E8E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60"/>
    <w:rsid w:val="00002764"/>
    <w:rsid w:val="001D0EFA"/>
    <w:rsid w:val="002E6EF5"/>
    <w:rsid w:val="005A2DE8"/>
    <w:rsid w:val="00655060"/>
    <w:rsid w:val="009D7371"/>
    <w:rsid w:val="009E198E"/>
    <w:rsid w:val="00AD5C87"/>
    <w:rsid w:val="00BB1DC1"/>
    <w:rsid w:val="00BB685B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0BE6"/>
  <w15:docId w15:val="{5BDBEFDB-7542-43AC-8E92-BE9DF015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 w:line="240" w:lineRule="auto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0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schem</cp:lastModifiedBy>
  <cp:revision>2</cp:revision>
  <dcterms:created xsi:type="dcterms:W3CDTF">2023-08-25T12:14:00Z</dcterms:created>
  <dcterms:modified xsi:type="dcterms:W3CDTF">2023-08-25T12:14:00Z</dcterms:modified>
</cp:coreProperties>
</file>